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0" w:beforeAutospacing="0" w:after="0" w:afterAutospacing="0" w:line="360" w:lineRule="auto"/>
        <w:jc w:val="center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845560" cy="2711450"/>
            <wp:effectExtent l="0" t="0" r="0" b="0"/>
            <wp:docPr id="2" name="图片 2" descr="HMS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S-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556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/>
          <w:b/>
          <w:bCs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b/>
          <w:bCs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198120</wp:posOffset>
                </wp:positionV>
                <wp:extent cx="3411855" cy="39052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right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HMS-40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Large Capacity </w:t>
                            </w:r>
                            <w:r>
                              <w:rPr>
                                <w:rFonts w:hint="default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Magnetic Stirrer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single" w:color="D9D9D9" w:sz="6" w:space="7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1" w:after="0" w:afterAutospacing="0" w:line="450" w:lineRule="atLeast"/>
                              <w:ind w:left="0" w:right="0" w:firstLine="0"/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65pt;margin-top:15.6pt;height:30.75pt;width:268.65pt;mso-wrap-distance-bottom:0pt;mso-wrap-distance-top:0pt;z-index:251659264;mso-width-relative:page;mso-height-relative:page;" filled="f" stroked="f" coordsize="21600,21600" o:gfxdata="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qZSZj2gAAAAkBAAAPAAAAAAAAAAEAIAAAACIAAABk&#10;cnMvZG93bnJldi54bWxQSwECFAAUAAAACACHTuJAQC4Qtj0CAABm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right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HMS-40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Large Capacity </w:t>
                      </w:r>
                      <w:r>
                        <w:rPr>
                          <w:rFonts w:hint="default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Magnetic Stirrer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single" w:color="D9D9D9" w:sz="6" w:space="7"/>
                          <w:right w:val="none" w:color="auto" w:sz="0" w:space="0"/>
                        </w:pBdr>
                        <w:shd w:val="clear" w:fill="FFFFFF"/>
                        <w:spacing w:before="0" w:beforeAutospacing="1" w:after="0" w:afterAutospacing="0" w:line="450" w:lineRule="atLeast"/>
                        <w:ind w:left="0" w:right="0" w:firstLine="0"/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  <w:lang w:val="en-US" w:eastAsia="zh-CN"/>
        </w:rPr>
        <w:t>Application：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HMS-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  <w:lang w:val="en-US" w:eastAsia="zh-CN"/>
        </w:rPr>
        <w:t>4</w:t>
      </w: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 xml:space="preserve">0 Magnetic Stirrer adopts the design of </w:t>
      </w:r>
      <w:bookmarkStart w:id="0" w:name="_GoBack"/>
      <w:bookmarkEnd w:id="0"/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driving and stirring in one unit, which has a small footprint, easy and simple operation, and is suitable for chemical analysis, mixing of biological reagents, liquid treatment and other fields.</w:t>
      </w: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bCs/>
          <w:color w:val="2F5597" w:themeColor="accent1" w:themeShade="BF"/>
          <w:kern w:val="2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Main Features：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Human waterproof design improves the safety of experimental operation, and the extra large working table can easily carry larger sample containers;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LCD digital display real-time display of speed and time, real-time observation of experimental data, brushless motor, long life, maintenance-free, can run for a long time;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Multiple stirring capacity for choice, to meet the needs of different experiments on sample processing;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Simple knob design, can control the rotational speed, rotate to the left end is off, stepless speed adjustment mode, running without stuttering, save time and effort, easy to handle;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cs="Times New Roman"/>
          <w:b w:val="0"/>
          <w:bCs w:val="0"/>
          <w:color w:val="2F5597" w:themeColor="accent1" w:themeShade="BF"/>
          <w:kern w:val="2"/>
        </w:rPr>
      </w:pPr>
      <w:r>
        <w:rPr>
          <w:rFonts w:hint="eastAsia" w:cs="Times New Roman"/>
          <w:b w:val="0"/>
          <w:bCs w:val="0"/>
          <w:color w:val="2F5597" w:themeColor="accent1" w:themeShade="BF"/>
          <w:kern w:val="2"/>
        </w:rPr>
        <w:t>Fully enclosed stainless steel shell, sturdy structure is not easy to deform, enough to withstand the weight of the maximum mixing capacity.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bCs/>
          <w:color w:val="2F5597" w:themeColor="accent1" w:themeShade="BF"/>
          <w:kern w:val="2"/>
        </w:rPr>
        <w:t>Techncial Parameters：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0"/>
        <w:gridCol w:w="4923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</w:rPr>
              <w:t>Model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HMS-40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Item No.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1002032001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Max.Capacity(L)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Model Type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Digital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Voltage (V)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110-220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Frequency(HZ)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50~60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Timer Range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 xml:space="preserve">0-99h99min 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Range(rpm)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100~1600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Speed Display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Adjust Mode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Knob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Type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Brushless motor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Motor Power(W)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Shell material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Working plate material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Stainless steel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humidity（%）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Allowable ambient temperature(℃)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5-35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Instrument  Size(mm)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440*360*140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Packing Size(mm)</w:t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640*475*240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NW(kg)</w:t>
            </w: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12.5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>GW(kg)</w:t>
            </w:r>
            <w:r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  <w:tab/>
            </w:r>
          </w:p>
        </w:tc>
        <w:tc>
          <w:tcPr>
            <w:tcW w:w="492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rPr>
                <w:rFonts w:hint="default" w:cs="Times New Roman"/>
                <w:color w:val="2F5597" w:themeColor="accent1" w:themeShade="BF"/>
                <w:kern w:val="2"/>
                <w:lang w:val="en-US" w:eastAsia="zh-CN"/>
              </w:rPr>
            </w:pPr>
            <w:r>
              <w:rPr>
                <w:rFonts w:hint="eastAsia" w:cs="Times New Roman"/>
                <w:color w:val="2F5597" w:themeColor="accent1" w:themeShade="BF"/>
                <w:kern w:val="2"/>
                <w:lang w:val="en-US" w:eastAsia="zh-CN"/>
              </w:rPr>
              <w:t>15.5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cs="Times New Roman"/>
          <w:color w:val="2F5597" w:themeColor="accent1" w:themeShade="BF"/>
          <w:kern w:val="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BC02C"/>
    <w:multiLevelType w:val="singleLevel"/>
    <w:tmpl w:val="0BABC02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zQ1ZjE2MzcyMzMzZjYyMTNiOTEyYTE5M2QyYjIifQ=="/>
  </w:docVars>
  <w:rsids>
    <w:rsidRoot w:val="00172A27"/>
    <w:rsid w:val="00000422"/>
    <w:rsid w:val="0002414F"/>
    <w:rsid w:val="00091A92"/>
    <w:rsid w:val="000962B4"/>
    <w:rsid w:val="000A30B6"/>
    <w:rsid w:val="000F0EE7"/>
    <w:rsid w:val="00172A27"/>
    <w:rsid w:val="001C2F0D"/>
    <w:rsid w:val="0020067A"/>
    <w:rsid w:val="00227827"/>
    <w:rsid w:val="00262F28"/>
    <w:rsid w:val="00280484"/>
    <w:rsid w:val="002B6FFF"/>
    <w:rsid w:val="002C5701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08F8"/>
    <w:rsid w:val="00535C95"/>
    <w:rsid w:val="00580C1D"/>
    <w:rsid w:val="00596893"/>
    <w:rsid w:val="005A5BBC"/>
    <w:rsid w:val="005D557C"/>
    <w:rsid w:val="0069114D"/>
    <w:rsid w:val="00741072"/>
    <w:rsid w:val="007650E0"/>
    <w:rsid w:val="007A51F4"/>
    <w:rsid w:val="00854961"/>
    <w:rsid w:val="008B2ECB"/>
    <w:rsid w:val="00955DE4"/>
    <w:rsid w:val="00965677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DC031F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584301"/>
    <w:rsid w:val="017212D3"/>
    <w:rsid w:val="01D54ECF"/>
    <w:rsid w:val="028875D2"/>
    <w:rsid w:val="02AA71DB"/>
    <w:rsid w:val="02D933F4"/>
    <w:rsid w:val="02F87F3E"/>
    <w:rsid w:val="03F258F4"/>
    <w:rsid w:val="04E918A9"/>
    <w:rsid w:val="05D74CE2"/>
    <w:rsid w:val="065E1575"/>
    <w:rsid w:val="0692734F"/>
    <w:rsid w:val="07553E41"/>
    <w:rsid w:val="07BB46CE"/>
    <w:rsid w:val="082410A8"/>
    <w:rsid w:val="09012812"/>
    <w:rsid w:val="09131A25"/>
    <w:rsid w:val="091F1204"/>
    <w:rsid w:val="0A184A29"/>
    <w:rsid w:val="0A366F57"/>
    <w:rsid w:val="0A965B96"/>
    <w:rsid w:val="0AA55524"/>
    <w:rsid w:val="0B7866F8"/>
    <w:rsid w:val="0B9C5260"/>
    <w:rsid w:val="0D121F4F"/>
    <w:rsid w:val="0F1B696B"/>
    <w:rsid w:val="0F222773"/>
    <w:rsid w:val="10C02CE0"/>
    <w:rsid w:val="10E60B82"/>
    <w:rsid w:val="11385EB2"/>
    <w:rsid w:val="114D192C"/>
    <w:rsid w:val="117D1E52"/>
    <w:rsid w:val="125910CE"/>
    <w:rsid w:val="12F323D9"/>
    <w:rsid w:val="13377D20"/>
    <w:rsid w:val="14910C9C"/>
    <w:rsid w:val="15B625DF"/>
    <w:rsid w:val="162626F1"/>
    <w:rsid w:val="163338FF"/>
    <w:rsid w:val="167836D1"/>
    <w:rsid w:val="16855545"/>
    <w:rsid w:val="16A71820"/>
    <w:rsid w:val="18711AC3"/>
    <w:rsid w:val="1886336C"/>
    <w:rsid w:val="1976192B"/>
    <w:rsid w:val="19916D6C"/>
    <w:rsid w:val="1A4C7833"/>
    <w:rsid w:val="1AB80B3F"/>
    <w:rsid w:val="1AF476D4"/>
    <w:rsid w:val="1B766130"/>
    <w:rsid w:val="1B871C86"/>
    <w:rsid w:val="1BAF5F2B"/>
    <w:rsid w:val="1C4A28F1"/>
    <w:rsid w:val="1C8D4EFF"/>
    <w:rsid w:val="1E486378"/>
    <w:rsid w:val="1EFF500A"/>
    <w:rsid w:val="1F995798"/>
    <w:rsid w:val="20FA116C"/>
    <w:rsid w:val="2159429D"/>
    <w:rsid w:val="216A23E2"/>
    <w:rsid w:val="22E601DB"/>
    <w:rsid w:val="23243285"/>
    <w:rsid w:val="23F52EB2"/>
    <w:rsid w:val="241D3C4F"/>
    <w:rsid w:val="246A0583"/>
    <w:rsid w:val="24AE6CFC"/>
    <w:rsid w:val="24E0163D"/>
    <w:rsid w:val="256B7310"/>
    <w:rsid w:val="26006DC0"/>
    <w:rsid w:val="26F35E32"/>
    <w:rsid w:val="295A600F"/>
    <w:rsid w:val="2A602115"/>
    <w:rsid w:val="2A847618"/>
    <w:rsid w:val="2AC31D90"/>
    <w:rsid w:val="2BE36FED"/>
    <w:rsid w:val="2C2B4AD0"/>
    <w:rsid w:val="2C474F9D"/>
    <w:rsid w:val="2C936415"/>
    <w:rsid w:val="2CBC35B2"/>
    <w:rsid w:val="2D270418"/>
    <w:rsid w:val="2D9E504D"/>
    <w:rsid w:val="2DBB4423"/>
    <w:rsid w:val="2E5E5B1C"/>
    <w:rsid w:val="2E681F50"/>
    <w:rsid w:val="30667F5E"/>
    <w:rsid w:val="32494755"/>
    <w:rsid w:val="32FE7898"/>
    <w:rsid w:val="34121BAC"/>
    <w:rsid w:val="345D3C8D"/>
    <w:rsid w:val="348346E6"/>
    <w:rsid w:val="348E7F12"/>
    <w:rsid w:val="35B92EB0"/>
    <w:rsid w:val="36585CBC"/>
    <w:rsid w:val="36E10A24"/>
    <w:rsid w:val="36E5422A"/>
    <w:rsid w:val="38080B2C"/>
    <w:rsid w:val="3A045A6B"/>
    <w:rsid w:val="3A542ACC"/>
    <w:rsid w:val="3ABF1760"/>
    <w:rsid w:val="3AC32CD9"/>
    <w:rsid w:val="3C5E63A4"/>
    <w:rsid w:val="3C6D4611"/>
    <w:rsid w:val="3DA6127B"/>
    <w:rsid w:val="3DEB6E30"/>
    <w:rsid w:val="3E2B5E06"/>
    <w:rsid w:val="3F56267F"/>
    <w:rsid w:val="404A1D0D"/>
    <w:rsid w:val="40764144"/>
    <w:rsid w:val="410B44C7"/>
    <w:rsid w:val="423E700D"/>
    <w:rsid w:val="43135709"/>
    <w:rsid w:val="43A94064"/>
    <w:rsid w:val="43EA5F2F"/>
    <w:rsid w:val="442711AA"/>
    <w:rsid w:val="44B068C9"/>
    <w:rsid w:val="44CA5428"/>
    <w:rsid w:val="45112BBF"/>
    <w:rsid w:val="498B526A"/>
    <w:rsid w:val="4A075C8C"/>
    <w:rsid w:val="4A527F2C"/>
    <w:rsid w:val="4AA4627F"/>
    <w:rsid w:val="4ADC76DB"/>
    <w:rsid w:val="4B6547DC"/>
    <w:rsid w:val="4BC27138"/>
    <w:rsid w:val="4CA81950"/>
    <w:rsid w:val="4D4E77F2"/>
    <w:rsid w:val="4E931B10"/>
    <w:rsid w:val="4FD73045"/>
    <w:rsid w:val="50D8413E"/>
    <w:rsid w:val="51C771E3"/>
    <w:rsid w:val="51E66C64"/>
    <w:rsid w:val="51F9487C"/>
    <w:rsid w:val="52EE746C"/>
    <w:rsid w:val="53623180"/>
    <w:rsid w:val="5452446D"/>
    <w:rsid w:val="54917273"/>
    <w:rsid w:val="557518F6"/>
    <w:rsid w:val="563C7D3B"/>
    <w:rsid w:val="567A4548"/>
    <w:rsid w:val="56C210E8"/>
    <w:rsid w:val="576F688D"/>
    <w:rsid w:val="5826783E"/>
    <w:rsid w:val="5848684D"/>
    <w:rsid w:val="58926505"/>
    <w:rsid w:val="58C6092D"/>
    <w:rsid w:val="58F34817"/>
    <w:rsid w:val="591C6583"/>
    <w:rsid w:val="594D1214"/>
    <w:rsid w:val="59AB3574"/>
    <w:rsid w:val="5A0B41CF"/>
    <w:rsid w:val="5BDA755D"/>
    <w:rsid w:val="5D7665F6"/>
    <w:rsid w:val="5DDC6E97"/>
    <w:rsid w:val="5E6734F1"/>
    <w:rsid w:val="5EA1094E"/>
    <w:rsid w:val="5ED87A35"/>
    <w:rsid w:val="5F535179"/>
    <w:rsid w:val="607225C9"/>
    <w:rsid w:val="608B6872"/>
    <w:rsid w:val="61C3621C"/>
    <w:rsid w:val="61FA2450"/>
    <w:rsid w:val="624F31B6"/>
    <w:rsid w:val="626F460D"/>
    <w:rsid w:val="62737F03"/>
    <w:rsid w:val="62BD7680"/>
    <w:rsid w:val="63B80222"/>
    <w:rsid w:val="63EE1AA4"/>
    <w:rsid w:val="64BB3B0A"/>
    <w:rsid w:val="65173864"/>
    <w:rsid w:val="65C412B5"/>
    <w:rsid w:val="67074C35"/>
    <w:rsid w:val="67B86FD5"/>
    <w:rsid w:val="68260E9F"/>
    <w:rsid w:val="68B77127"/>
    <w:rsid w:val="68CC736B"/>
    <w:rsid w:val="69A05A18"/>
    <w:rsid w:val="6AB4227F"/>
    <w:rsid w:val="6B3B6611"/>
    <w:rsid w:val="6B5251F4"/>
    <w:rsid w:val="6B6C7258"/>
    <w:rsid w:val="6BA7011A"/>
    <w:rsid w:val="6BAA0901"/>
    <w:rsid w:val="6DFB560B"/>
    <w:rsid w:val="6E9D42AE"/>
    <w:rsid w:val="6F17421F"/>
    <w:rsid w:val="6F580A9B"/>
    <w:rsid w:val="6F7B3153"/>
    <w:rsid w:val="6F975B11"/>
    <w:rsid w:val="70223419"/>
    <w:rsid w:val="71A82BFD"/>
    <w:rsid w:val="71E561F0"/>
    <w:rsid w:val="72330BB5"/>
    <w:rsid w:val="73587C07"/>
    <w:rsid w:val="737F1A45"/>
    <w:rsid w:val="73974732"/>
    <w:rsid w:val="74A64C8E"/>
    <w:rsid w:val="75EA64FF"/>
    <w:rsid w:val="76E353C5"/>
    <w:rsid w:val="77C15694"/>
    <w:rsid w:val="78323E75"/>
    <w:rsid w:val="78576F8A"/>
    <w:rsid w:val="78CC0BF2"/>
    <w:rsid w:val="78F84331"/>
    <w:rsid w:val="79FB6B36"/>
    <w:rsid w:val="7A61311F"/>
    <w:rsid w:val="7A664B08"/>
    <w:rsid w:val="7AA2317C"/>
    <w:rsid w:val="7B0B03A7"/>
    <w:rsid w:val="7B965710"/>
    <w:rsid w:val="7C2B72D1"/>
    <w:rsid w:val="7CAD3559"/>
    <w:rsid w:val="7D2F0EA0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autoRedefine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8464CC-C494-4D3E-A027-5470E4ED0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223</Words>
  <Characters>1289</Characters>
  <Lines>5</Lines>
  <Paragraphs>1</Paragraphs>
  <TotalTime>10</TotalTime>
  <ScaleCrop>false</ScaleCrop>
  <LinksUpToDate>false</LinksUpToDate>
  <CharactersWithSpaces>1464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代肖肖</cp:lastModifiedBy>
  <dcterms:modified xsi:type="dcterms:W3CDTF">2024-07-19T03:46:38Z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9AC4D5184810497BBB130FAE6F479498_12</vt:lpwstr>
  </property>
</Properties>
</file>